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C33933">
        <w:rPr>
          <w:b/>
          <w:noProof/>
          <w:sz w:val="24"/>
        </w:rPr>
        <w:t>7</w:t>
      </w:r>
      <w:r>
        <w:rPr>
          <w:b/>
          <w:noProof/>
          <w:sz w:val="24"/>
        </w:rPr>
        <w:t>-e</w:t>
      </w:r>
      <w:r>
        <w:rPr>
          <w:rFonts w:cs="Arial"/>
          <w:b/>
          <w:i/>
          <w:noProof/>
          <w:sz w:val="22"/>
          <w:szCs w:val="22"/>
          <w:lang w:val="en-GB"/>
        </w:rPr>
        <w:tab/>
      </w:r>
      <w:r w:rsidR="005A737C" w:rsidRPr="005A737C">
        <w:rPr>
          <w:rFonts w:cs="Arial"/>
          <w:b/>
          <w:i/>
          <w:noProof/>
          <w:sz w:val="22"/>
          <w:szCs w:val="22"/>
          <w:lang w:val="en-GB" w:eastAsia="zh-CN"/>
        </w:rPr>
        <w:t>R2-2203169</w:t>
      </w:r>
      <w:bookmarkStart w:id="2" w:name="_GoBack"/>
      <w:bookmarkEnd w:id="2"/>
    </w:p>
    <w:p w:rsidR="00C33933" w:rsidRDefault="00C33933" w:rsidP="00C33933">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21</w:t>
      </w:r>
      <w:r w:rsidRPr="003C7701">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February – 3</w:t>
      </w:r>
      <w:r w:rsidRPr="003C7701">
        <w:rPr>
          <w:rFonts w:ascii="Arial" w:eastAsia="SimSun" w:hAnsi="Arial" w:cs="Arial"/>
          <w:b/>
          <w:noProof/>
          <w:sz w:val="22"/>
          <w:szCs w:val="22"/>
          <w:vertAlign w:val="superscript"/>
          <w:lang w:eastAsia="zh-CN"/>
        </w:rPr>
        <w:t>rd</w:t>
      </w:r>
      <w:r>
        <w:rPr>
          <w:rFonts w:ascii="Arial" w:eastAsia="SimSun" w:hAnsi="Arial" w:cs="Arial"/>
          <w:b/>
          <w:noProof/>
          <w:sz w:val="22"/>
          <w:szCs w:val="22"/>
          <w:lang w:eastAsia="zh-CN"/>
        </w:rPr>
        <w:t xml:space="preserve"> March, 2022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A673A4">
        <w:rPr>
          <w:rFonts w:ascii="Arial" w:eastAsia="SimSun" w:hAnsi="Arial" w:cs="Arial"/>
          <w:sz w:val="22"/>
          <w:lang w:eastAsia="zh-CN"/>
        </w:rPr>
        <w:t>8.11</w:t>
      </w:r>
      <w:r w:rsidR="00290A23">
        <w:rPr>
          <w:rFonts w:ascii="Arial" w:eastAsia="SimSun" w:hAnsi="Arial" w:cs="Arial"/>
          <w:sz w:val="22"/>
          <w:lang w:eastAsia="zh-CN"/>
        </w:rPr>
        <w:t>.2</w:t>
      </w:r>
      <w:r w:rsidR="00A673A4">
        <w:rPr>
          <w:rFonts w:ascii="Arial" w:eastAsia="SimSun" w:hAnsi="Arial" w:cs="Arial"/>
          <w:sz w:val="22"/>
          <w:lang w:eastAsia="zh-CN"/>
        </w:rPr>
        <w:t>.</w:t>
      </w:r>
      <w:r w:rsidR="00462918">
        <w:rPr>
          <w:rFonts w:ascii="Arial" w:eastAsia="SimSun" w:hAnsi="Arial" w:cs="Arial"/>
          <w:sz w:val="22"/>
          <w:lang w:eastAsia="zh-CN"/>
        </w:rPr>
        <w:t>3</w:t>
      </w:r>
      <w:r>
        <w:rPr>
          <w:rFonts w:ascii="Arial" w:eastAsia="SimSun" w:hAnsi="Arial" w:cs="Arial"/>
          <w:sz w:val="22"/>
          <w:lang w:eastAsia="zh-CN"/>
        </w:rPr>
        <w:t xml:space="preserve"> (</w:t>
      </w:r>
      <w:r w:rsidR="00462918">
        <w:rPr>
          <w:rFonts w:ascii="Arial" w:eastAsia="SimSun" w:hAnsi="Arial" w:cs="Arial"/>
          <w:sz w:val="22"/>
          <w:lang w:eastAsia="zh-CN"/>
        </w:rPr>
        <w:t>On-demand PRS</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462918" w:rsidRPr="00462918">
        <w:rPr>
          <w:rFonts w:ascii="Arial" w:hAnsi="Arial" w:cs="Arial"/>
          <w:sz w:val="22"/>
        </w:rPr>
        <w:t xml:space="preserve">Remaining issues for the </w:t>
      </w:r>
      <w:proofErr w:type="gramStart"/>
      <w:r w:rsidR="00462918" w:rsidRPr="00462918">
        <w:rPr>
          <w:rFonts w:ascii="Arial" w:hAnsi="Arial" w:cs="Arial"/>
          <w:sz w:val="22"/>
        </w:rPr>
        <w:t>On</w:t>
      </w:r>
      <w:proofErr w:type="gramEnd"/>
      <w:r w:rsidR="00462918" w:rsidRPr="00462918">
        <w:rPr>
          <w:rFonts w:ascii="Arial" w:hAnsi="Arial" w:cs="Arial"/>
          <w:sz w:val="22"/>
        </w:rPr>
        <w:t xml:space="preserve"> demand DL PRS</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9B621D" w:rsidRDefault="009B621D" w:rsidP="009B621D">
      <w:r>
        <w:t xml:space="preserve">In this paper, we discuss on the remaining issues which were not identified or discussed but need more rationale on supporting. Mainly we discussed on the timer for UE’s request prohibition. </w:t>
      </w:r>
    </w:p>
    <w:p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rsidR="001B3BA9" w:rsidRPr="001B3BA9" w:rsidRDefault="001B3BA9" w:rsidP="001B3BA9">
      <w:pPr>
        <w:pStyle w:val="2"/>
        <w:spacing w:after="240"/>
      </w:pPr>
      <w:r w:rsidRPr="001B3BA9">
        <w:t xml:space="preserve">Network control on the UE’s request on on-demand DL PRS  </w:t>
      </w:r>
    </w:p>
    <w:p w:rsidR="001B3BA9" w:rsidRDefault="001B3BA9" w:rsidP="001B3BA9">
      <w:r>
        <w:t>The degree of network control over a UE-initiated on-demand PRS request has also been discussed over the past few meetings. The discussed options carried over from the previous RAN2#116bis-e meeting include the following [</w:t>
      </w:r>
      <w:r w:rsidRPr="00116366">
        <w:t>R2-2200047</w:t>
      </w:r>
      <w:r>
        <w:t>]:</w:t>
      </w:r>
    </w:p>
    <w:p w:rsidR="001B3BA9" w:rsidRPr="005C11C5" w:rsidRDefault="001B3BA9" w:rsidP="001B3BA9">
      <w:pPr>
        <w:pStyle w:val="a6"/>
        <w:numPr>
          <w:ilvl w:val="0"/>
          <w:numId w:val="22"/>
        </w:numPr>
        <w:overflowPunct/>
        <w:autoSpaceDE/>
        <w:autoSpaceDN/>
        <w:adjustRightInd/>
        <w:spacing w:after="0"/>
        <w:ind w:firstLineChars="0"/>
        <w:textAlignment w:val="auto"/>
      </w:pPr>
      <w:r w:rsidRPr="005C11C5">
        <w:t xml:space="preserve">Option A: </w:t>
      </w:r>
      <w:r w:rsidRPr="005C11C5">
        <w:rPr>
          <w:bCs/>
        </w:rPr>
        <w:t>UE can only request on-demand PRS based on prior reception of on-demand PRS configuration</w:t>
      </w:r>
    </w:p>
    <w:p w:rsidR="001B3BA9" w:rsidRPr="005C11C5" w:rsidRDefault="001B3BA9" w:rsidP="001B3BA9">
      <w:pPr>
        <w:pStyle w:val="a6"/>
        <w:numPr>
          <w:ilvl w:val="0"/>
          <w:numId w:val="22"/>
        </w:numPr>
        <w:overflowPunct/>
        <w:autoSpaceDE/>
        <w:autoSpaceDN/>
        <w:adjustRightInd/>
        <w:spacing w:after="0"/>
        <w:ind w:firstLineChars="0"/>
        <w:textAlignment w:val="auto"/>
      </w:pPr>
      <w:r w:rsidRPr="005C11C5">
        <w:t>Option B: Configuration of a prohibit timer</w:t>
      </w:r>
    </w:p>
    <w:p w:rsidR="001B3BA9" w:rsidRPr="005C11C5" w:rsidRDefault="001B3BA9" w:rsidP="001B3BA9">
      <w:pPr>
        <w:pStyle w:val="a6"/>
        <w:numPr>
          <w:ilvl w:val="0"/>
          <w:numId w:val="22"/>
        </w:numPr>
        <w:overflowPunct/>
        <w:autoSpaceDE/>
        <w:autoSpaceDN/>
        <w:adjustRightInd/>
        <w:spacing w:after="0"/>
        <w:ind w:firstLineChars="0"/>
        <w:textAlignment w:val="auto"/>
      </w:pPr>
      <w:r w:rsidRPr="005C11C5">
        <w:t>Option C: Reattempt timer</w:t>
      </w:r>
    </w:p>
    <w:p w:rsidR="001B3BA9" w:rsidRPr="005C11C5" w:rsidRDefault="001B3BA9" w:rsidP="001B3BA9">
      <w:pPr>
        <w:pStyle w:val="a6"/>
        <w:numPr>
          <w:ilvl w:val="0"/>
          <w:numId w:val="22"/>
        </w:numPr>
        <w:overflowPunct/>
        <w:autoSpaceDE/>
        <w:autoSpaceDN/>
        <w:adjustRightInd/>
        <w:spacing w:after="0"/>
        <w:ind w:firstLineChars="0"/>
        <w:textAlignment w:val="auto"/>
      </w:pPr>
      <w:r w:rsidRPr="005C11C5">
        <w:t>Option D: Stop or Error or Abort message indication from the LMF</w:t>
      </w:r>
    </w:p>
    <w:p w:rsidR="001B3BA9" w:rsidRDefault="001B3BA9" w:rsidP="001B3BA9">
      <w:pPr>
        <w:pStyle w:val="a6"/>
        <w:numPr>
          <w:ilvl w:val="0"/>
          <w:numId w:val="22"/>
        </w:numPr>
        <w:overflowPunct/>
        <w:autoSpaceDE/>
        <w:autoSpaceDN/>
        <w:adjustRightInd/>
        <w:spacing w:after="0"/>
        <w:ind w:firstLineChars="0"/>
        <w:textAlignment w:val="auto"/>
      </w:pPr>
      <w:r w:rsidRPr="005C11C5">
        <w:t xml:space="preserve">Option E: None </w:t>
      </w:r>
    </w:p>
    <w:p w:rsidR="001B3BA9" w:rsidRDefault="001B3BA9" w:rsidP="001B3BA9"/>
    <w:p w:rsidR="001B3BA9" w:rsidRDefault="001B3BA9" w:rsidP="001B3BA9">
      <w:r>
        <w:t>T</w:t>
      </w:r>
      <w:r>
        <w:rPr>
          <w:rFonts w:hint="eastAsia"/>
        </w:rPr>
        <w:t xml:space="preserve">he </w:t>
      </w:r>
      <w:r>
        <w:t xml:space="preserve">following is the excerpt from the open issue list regarding the timer of UE prohibition. </w:t>
      </w:r>
    </w:p>
    <w:p w:rsidR="001B3BA9" w:rsidRPr="003A035C" w:rsidRDefault="001B3BA9" w:rsidP="001B3BA9">
      <w:r>
        <w:t xml:space="preserve">Option A represents the pre-condition, allowing the UE to only perform UE-initiated on-demand PRS requests based on prior reception of the sets of pre-defined on-demand PRS configurations. Options B and C represent timer-based solutions either to prevent the UE from transmitting subsequent requests or enable the UE to transmit an on-demand PRS request after a certain duration has elapsed.  The timer configurations may also be signalled along with pre-defined on-demand PRS configurations to control the number on-demand PRS requests transmitted upon reception of the on-demand PRS configuration. In addition, the Rapporteur notes that one of the reasons that a UE may transmit subsequent on-demand PRS requests is if the received pre-defined list of on-demand PRS configurations do not meet the UE’s positioning requirements (as required by the internal LCS client). Furthermore, since the LMF may ignore the request as per the earlier RAN2#115-e agreements, this may result in the UE transmitting multiple requests in succession, provided that the requests are continually ignored by the network. If the request is rejected by the LMF, then Option D may be considered as a viable rejection response to UE’s on-demand PRS request. </w:t>
      </w:r>
    </w:p>
    <w:p w:rsidR="001B3BA9" w:rsidRPr="00116366" w:rsidRDefault="001B3BA9" w:rsidP="001B3BA9"/>
    <w:p w:rsidR="001B3BA9" w:rsidRDefault="001B3BA9" w:rsidP="001B3BA9">
      <w:r>
        <w:t>I</w:t>
      </w:r>
      <w:r>
        <w:rPr>
          <w:rFonts w:hint="eastAsia"/>
        </w:rPr>
        <w:t xml:space="preserve">n </w:t>
      </w:r>
      <w:r>
        <w:t xml:space="preserve">the TRP, the dynamic turn on/off of DL PRS be possible with some marginal time granularity. And LMF is taking care of the various UE’s request and LMF itself request. The various request and dynamic turning on/off would make the frequent change of the active DL PRS configurations at the TRPs. So, the UE’s request for on-demand DL PRS should be also dynamic, and should be able to </w:t>
      </w:r>
      <w:proofErr w:type="gramStart"/>
      <w:r>
        <w:t>triggered</w:t>
      </w:r>
      <w:proofErr w:type="gramEnd"/>
      <w:r>
        <w:t xml:space="preserve">. In our view, Option A cannot reduce the </w:t>
      </w:r>
      <w:proofErr w:type="spellStart"/>
      <w:r>
        <w:t>signaling</w:t>
      </w:r>
      <w:proofErr w:type="spellEnd"/>
      <w:r>
        <w:t xml:space="preserve">, i.e., LPP message including on-demand DL PRS configuration from LMF to the UE. UE only can request based on the LMF’s indication. Since a specific on-demand DL PRS would have the start/stop time of DL PRS transmission, and it is known to the LMF, LMF can give the timer value to the UE, and UE can wait for the additional transmission for the on-demand DL PRS to the LMF. There is no need of LMF’s </w:t>
      </w:r>
      <w:proofErr w:type="spellStart"/>
      <w:r>
        <w:t>signaling</w:t>
      </w:r>
      <w:proofErr w:type="spellEnd"/>
      <w:r>
        <w:t xml:space="preserve"> on every DL PRS transmission status change at TRP. </w:t>
      </w:r>
    </w:p>
    <w:p w:rsidR="001B3BA9" w:rsidRPr="005D7662" w:rsidRDefault="001B3BA9" w:rsidP="001B3BA9">
      <w:pPr>
        <w:rPr>
          <w:i/>
        </w:rPr>
      </w:pPr>
      <w:r w:rsidRPr="005D7662">
        <w:rPr>
          <w:i/>
        </w:rPr>
        <w:lastRenderedPageBreak/>
        <w:t xml:space="preserve">Observation 1. Time value to prohibit UE’s request of on-demand DL PRS can reflect the on-demand DL PRS transmission status enough, and can further save the </w:t>
      </w:r>
      <w:proofErr w:type="spellStart"/>
      <w:r w:rsidRPr="005D7662">
        <w:rPr>
          <w:i/>
        </w:rPr>
        <w:t>signaling</w:t>
      </w:r>
      <w:proofErr w:type="spellEnd"/>
      <w:r w:rsidRPr="005D7662">
        <w:rPr>
          <w:i/>
        </w:rPr>
        <w:t xml:space="preserve"> from LMF for indicating the allowance for the UE’s request on every TRP’s DL PRS transmission status change. </w:t>
      </w:r>
    </w:p>
    <w:p w:rsidR="001B3BA9" w:rsidRPr="005D7662" w:rsidRDefault="001B3BA9" w:rsidP="001B3BA9">
      <w:pPr>
        <w:rPr>
          <w:b/>
        </w:rPr>
      </w:pPr>
      <w:r w:rsidRPr="005D7662">
        <w:rPr>
          <w:b/>
        </w:rPr>
        <w:t xml:space="preserve">Proposal 1. Prohibit timer can be given to the UE in LPP Provide Assistance information message including preconfigured DL PRS information. </w:t>
      </w:r>
    </w:p>
    <w:p w:rsidR="001B3BA9" w:rsidRPr="005D7662" w:rsidRDefault="001B3BA9" w:rsidP="001B3BA9">
      <w:pPr>
        <w:rPr>
          <w:b/>
        </w:rPr>
      </w:pPr>
      <w:r w:rsidRPr="005D7662">
        <w:rPr>
          <w:b/>
        </w:rPr>
        <w:t>Proposal 2. UE should wait for the prohibit time once it requested the on-demand DL PRS configuration when it receives the Prohibit timer value configured in LPP provide assistance information message from LMF.</w:t>
      </w:r>
    </w:p>
    <w:p w:rsidR="001B3BA9" w:rsidRDefault="001B3BA9" w:rsidP="001B3BA9"/>
    <w:p w:rsidR="00B8104F" w:rsidRPr="001B3BA9" w:rsidRDefault="00B8104F" w:rsidP="001B3BA9">
      <w:pPr>
        <w:pStyle w:val="2"/>
        <w:numPr>
          <w:ilvl w:val="0"/>
          <w:numId w:val="0"/>
        </w:numPr>
        <w:spacing w:after="240"/>
        <w:ind w:left="851"/>
      </w:pPr>
    </w:p>
    <w:bookmarkEnd w:id="3"/>
    <w:bookmarkEnd w:id="4"/>
    <w:p w:rsidR="00463669" w:rsidRDefault="00463669" w:rsidP="00AE7372">
      <w:pPr>
        <w:pStyle w:val="1"/>
        <w:rPr>
          <w:lang w:eastAsia="zh-CN"/>
        </w:rPr>
      </w:pPr>
      <w:r>
        <w:rPr>
          <w:lang w:eastAsia="zh-CN"/>
        </w:rPr>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FB109B">
        <w:rPr>
          <w:rFonts w:eastAsia="SimSun"/>
          <w:kern w:val="2"/>
          <w:szCs w:val="22"/>
        </w:rPr>
        <w:t xml:space="preserve"> </w:t>
      </w:r>
      <w:r w:rsidR="001B3BA9">
        <w:rPr>
          <w:rFonts w:eastAsia="SimSun"/>
          <w:kern w:val="2"/>
          <w:szCs w:val="22"/>
        </w:rPr>
        <w:t xml:space="preserve">observations and </w:t>
      </w:r>
      <w:r>
        <w:rPr>
          <w:rFonts w:eastAsia="SimSun"/>
          <w:kern w:val="2"/>
          <w:szCs w:val="22"/>
        </w:rPr>
        <w:t>proposals:</w:t>
      </w:r>
    </w:p>
    <w:p w:rsidR="001B3BA9" w:rsidRPr="005D7662" w:rsidRDefault="001B3BA9" w:rsidP="001B3BA9">
      <w:pPr>
        <w:rPr>
          <w:i/>
        </w:rPr>
      </w:pPr>
      <w:r w:rsidRPr="005D7662">
        <w:rPr>
          <w:i/>
        </w:rPr>
        <w:t xml:space="preserve">Observation 1. Time value to prohibit UE’s request of on-demand DL PRS can reflect the on-demand DL PRS transmission status enough, and can further save the </w:t>
      </w:r>
      <w:proofErr w:type="spellStart"/>
      <w:r w:rsidRPr="005D7662">
        <w:rPr>
          <w:i/>
        </w:rPr>
        <w:t>signaling</w:t>
      </w:r>
      <w:proofErr w:type="spellEnd"/>
      <w:r w:rsidRPr="005D7662">
        <w:rPr>
          <w:i/>
        </w:rPr>
        <w:t xml:space="preserve"> from LMF for indicating the allowance for the UE’s request on every TRP’s DL PRS transmission status change. </w:t>
      </w:r>
    </w:p>
    <w:p w:rsidR="001B3BA9" w:rsidRPr="005D7662" w:rsidRDefault="001B3BA9" w:rsidP="001B3BA9">
      <w:pPr>
        <w:rPr>
          <w:b/>
        </w:rPr>
      </w:pPr>
      <w:r w:rsidRPr="005D7662">
        <w:rPr>
          <w:b/>
        </w:rPr>
        <w:t xml:space="preserve">Proposal 1. Prohibit timer can be given to the UE in LPP Provide Assistance information message including preconfigured DL PRS information. </w:t>
      </w:r>
    </w:p>
    <w:p w:rsidR="001B3BA9" w:rsidRPr="005D7662" w:rsidRDefault="001B3BA9" w:rsidP="001B3BA9">
      <w:pPr>
        <w:rPr>
          <w:b/>
        </w:rPr>
      </w:pPr>
      <w:r w:rsidRPr="005D7662">
        <w:rPr>
          <w:b/>
        </w:rPr>
        <w:t>Proposal 2. UE should wait for the prohibit time once it requested the on-demand DL PRS configuration when it receives the Prohibit timer value configured in LPP provide assistance information message from LMF.</w:t>
      </w:r>
    </w:p>
    <w:p w:rsidR="001B3BA9" w:rsidRDefault="001B3BA9" w:rsidP="001B3BA9"/>
    <w:bookmarkEnd w:id="5"/>
    <w:p w:rsidR="001B3BA9" w:rsidRPr="001B3BA9" w:rsidRDefault="001B3BA9" w:rsidP="00463669">
      <w:pPr>
        <w:rPr>
          <w:rFonts w:eastAsia="SimSun"/>
          <w:kern w:val="2"/>
          <w:szCs w:val="22"/>
        </w:rPr>
      </w:pPr>
    </w:p>
    <w:sectPr w:rsidR="001B3BA9" w:rsidRPr="001B3BA9">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B80" w:rsidRDefault="00443B80">
      <w:pPr>
        <w:spacing w:after="0"/>
      </w:pPr>
      <w:r>
        <w:separator/>
      </w:r>
    </w:p>
  </w:endnote>
  <w:endnote w:type="continuationSeparator" w:id="0">
    <w:p w:rsidR="00443B80" w:rsidRDefault="00443B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B80" w:rsidRDefault="00443B80">
      <w:pPr>
        <w:spacing w:after="0"/>
      </w:pPr>
      <w:r>
        <w:separator/>
      </w:r>
    </w:p>
  </w:footnote>
  <w:footnote w:type="continuationSeparator" w:id="0">
    <w:p w:rsidR="00443B80" w:rsidRDefault="00443B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8"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5536AC2"/>
    <w:multiLevelType w:val="hybridMultilevel"/>
    <w:tmpl w:val="A82E90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4E12CD1"/>
    <w:multiLevelType w:val="hybridMultilevel"/>
    <w:tmpl w:val="36B2B8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6FB3F78"/>
    <w:multiLevelType w:val="hybridMultilevel"/>
    <w:tmpl w:val="43A47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076151"/>
    <w:multiLevelType w:val="hybridMultilevel"/>
    <w:tmpl w:val="96E43840"/>
    <w:lvl w:ilvl="0" w:tplc="70E6854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2"/>
  </w:num>
  <w:num w:numId="3">
    <w:abstractNumId w:val="3"/>
  </w:num>
  <w:num w:numId="4">
    <w:abstractNumId w:val="1"/>
  </w:num>
  <w:num w:numId="5">
    <w:abstractNumId w:val="13"/>
  </w:num>
  <w:num w:numId="6">
    <w:abstractNumId w:val="6"/>
  </w:num>
  <w:num w:numId="7">
    <w:abstractNumId w:val="2"/>
  </w:num>
  <w:num w:numId="8">
    <w:abstractNumId w:val="8"/>
  </w:num>
  <w:num w:numId="9">
    <w:abstractNumId w:val="10"/>
  </w:num>
  <w:num w:numId="10">
    <w:abstractNumId w:val="2"/>
  </w:num>
  <w:num w:numId="11">
    <w:abstractNumId w:val="7"/>
  </w:num>
  <w:num w:numId="12">
    <w:abstractNumId w:val="4"/>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0"/>
  </w:num>
  <w:num w:numId="18">
    <w:abstractNumId w:val="11"/>
  </w:num>
  <w:num w:numId="19">
    <w:abstractNumId w:val="9"/>
  </w:num>
  <w:num w:numId="20">
    <w:abstractNumId w:val="2"/>
  </w:num>
  <w:num w:numId="21">
    <w:abstractNumId w:val="1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01B4"/>
    <w:rsid w:val="00012E4E"/>
    <w:rsid w:val="000276B1"/>
    <w:rsid w:val="00032009"/>
    <w:rsid w:val="00035010"/>
    <w:rsid w:val="000435EA"/>
    <w:rsid w:val="00050E61"/>
    <w:rsid w:val="0005175D"/>
    <w:rsid w:val="00057721"/>
    <w:rsid w:val="00057793"/>
    <w:rsid w:val="00070D8F"/>
    <w:rsid w:val="000957CB"/>
    <w:rsid w:val="000B02F9"/>
    <w:rsid w:val="000C4389"/>
    <w:rsid w:val="000D131C"/>
    <w:rsid w:val="000D64D3"/>
    <w:rsid w:val="000E42F9"/>
    <w:rsid w:val="000E4414"/>
    <w:rsid w:val="00106B9B"/>
    <w:rsid w:val="001404E0"/>
    <w:rsid w:val="001418B3"/>
    <w:rsid w:val="00142196"/>
    <w:rsid w:val="00150F93"/>
    <w:rsid w:val="00155226"/>
    <w:rsid w:val="001615FA"/>
    <w:rsid w:val="00175884"/>
    <w:rsid w:val="001768B1"/>
    <w:rsid w:val="00185EF3"/>
    <w:rsid w:val="00187E87"/>
    <w:rsid w:val="001A06A1"/>
    <w:rsid w:val="001A5CC9"/>
    <w:rsid w:val="001B3BA9"/>
    <w:rsid w:val="001D393D"/>
    <w:rsid w:val="001D5742"/>
    <w:rsid w:val="00202BB0"/>
    <w:rsid w:val="00204F0B"/>
    <w:rsid w:val="00206362"/>
    <w:rsid w:val="0021767A"/>
    <w:rsid w:val="00234FA2"/>
    <w:rsid w:val="00243DF3"/>
    <w:rsid w:val="002619E1"/>
    <w:rsid w:val="00290A23"/>
    <w:rsid w:val="002963E4"/>
    <w:rsid w:val="0029738F"/>
    <w:rsid w:val="002A566C"/>
    <w:rsid w:val="002A7ECE"/>
    <w:rsid w:val="002C2BB8"/>
    <w:rsid w:val="002E2FD5"/>
    <w:rsid w:val="002E3AFC"/>
    <w:rsid w:val="002E53B7"/>
    <w:rsid w:val="002E588E"/>
    <w:rsid w:val="002F68D0"/>
    <w:rsid w:val="00302EBC"/>
    <w:rsid w:val="00311CB1"/>
    <w:rsid w:val="00332440"/>
    <w:rsid w:val="00345808"/>
    <w:rsid w:val="003576B3"/>
    <w:rsid w:val="00365F81"/>
    <w:rsid w:val="003756CA"/>
    <w:rsid w:val="00385ECA"/>
    <w:rsid w:val="003A6941"/>
    <w:rsid w:val="003A7599"/>
    <w:rsid w:val="003B3377"/>
    <w:rsid w:val="003C0C68"/>
    <w:rsid w:val="003C2B8D"/>
    <w:rsid w:val="003D470F"/>
    <w:rsid w:val="003D4ECA"/>
    <w:rsid w:val="003D59AD"/>
    <w:rsid w:val="00405FC5"/>
    <w:rsid w:val="00415800"/>
    <w:rsid w:val="00422DFB"/>
    <w:rsid w:val="00423709"/>
    <w:rsid w:val="0042563A"/>
    <w:rsid w:val="00431FF7"/>
    <w:rsid w:val="00443B80"/>
    <w:rsid w:val="004448D7"/>
    <w:rsid w:val="00457A46"/>
    <w:rsid w:val="00462918"/>
    <w:rsid w:val="00463669"/>
    <w:rsid w:val="00473EF5"/>
    <w:rsid w:val="004916E7"/>
    <w:rsid w:val="00492C68"/>
    <w:rsid w:val="004944DA"/>
    <w:rsid w:val="004B00E0"/>
    <w:rsid w:val="004B0E2C"/>
    <w:rsid w:val="004D4E5D"/>
    <w:rsid w:val="004D57D5"/>
    <w:rsid w:val="004E6E94"/>
    <w:rsid w:val="00507A39"/>
    <w:rsid w:val="00521A92"/>
    <w:rsid w:val="00525352"/>
    <w:rsid w:val="00556534"/>
    <w:rsid w:val="005566B5"/>
    <w:rsid w:val="00576742"/>
    <w:rsid w:val="005978B6"/>
    <w:rsid w:val="005A2EDB"/>
    <w:rsid w:val="005A737C"/>
    <w:rsid w:val="005B1EFC"/>
    <w:rsid w:val="005D2094"/>
    <w:rsid w:val="005F2C99"/>
    <w:rsid w:val="00602782"/>
    <w:rsid w:val="00640A53"/>
    <w:rsid w:val="00645469"/>
    <w:rsid w:val="00681862"/>
    <w:rsid w:val="006924C6"/>
    <w:rsid w:val="0069264A"/>
    <w:rsid w:val="00697CF7"/>
    <w:rsid w:val="006A26DD"/>
    <w:rsid w:val="006A3FE0"/>
    <w:rsid w:val="006A62AD"/>
    <w:rsid w:val="006B36FF"/>
    <w:rsid w:val="006C315B"/>
    <w:rsid w:val="006D31DB"/>
    <w:rsid w:val="006D55DA"/>
    <w:rsid w:val="006E4BEE"/>
    <w:rsid w:val="006E58D8"/>
    <w:rsid w:val="00707E90"/>
    <w:rsid w:val="00712075"/>
    <w:rsid w:val="00717D7E"/>
    <w:rsid w:val="00730369"/>
    <w:rsid w:val="007322BE"/>
    <w:rsid w:val="007472C5"/>
    <w:rsid w:val="00781D0A"/>
    <w:rsid w:val="00787621"/>
    <w:rsid w:val="00794875"/>
    <w:rsid w:val="00795952"/>
    <w:rsid w:val="007966C6"/>
    <w:rsid w:val="00797032"/>
    <w:rsid w:val="007A687C"/>
    <w:rsid w:val="007D2B0E"/>
    <w:rsid w:val="007D5EC9"/>
    <w:rsid w:val="007D64BD"/>
    <w:rsid w:val="007E3402"/>
    <w:rsid w:val="007E5989"/>
    <w:rsid w:val="007F0DA7"/>
    <w:rsid w:val="00800FE5"/>
    <w:rsid w:val="00801F44"/>
    <w:rsid w:val="0081535F"/>
    <w:rsid w:val="00821959"/>
    <w:rsid w:val="00872B73"/>
    <w:rsid w:val="00875572"/>
    <w:rsid w:val="00884498"/>
    <w:rsid w:val="0089216D"/>
    <w:rsid w:val="00895EC7"/>
    <w:rsid w:val="008B0C1D"/>
    <w:rsid w:val="008B0DFC"/>
    <w:rsid w:val="008C1954"/>
    <w:rsid w:val="008C4F35"/>
    <w:rsid w:val="008D174B"/>
    <w:rsid w:val="008D4C97"/>
    <w:rsid w:val="008E099B"/>
    <w:rsid w:val="008E5986"/>
    <w:rsid w:val="008F6B23"/>
    <w:rsid w:val="00902F94"/>
    <w:rsid w:val="00906030"/>
    <w:rsid w:val="00916887"/>
    <w:rsid w:val="00925F56"/>
    <w:rsid w:val="00933A6A"/>
    <w:rsid w:val="0093636E"/>
    <w:rsid w:val="009737DF"/>
    <w:rsid w:val="00983474"/>
    <w:rsid w:val="009904E6"/>
    <w:rsid w:val="009A025F"/>
    <w:rsid w:val="009A4CAA"/>
    <w:rsid w:val="009A4D1C"/>
    <w:rsid w:val="009A6BE4"/>
    <w:rsid w:val="009B621D"/>
    <w:rsid w:val="009C745D"/>
    <w:rsid w:val="009D0CAF"/>
    <w:rsid w:val="009F26A8"/>
    <w:rsid w:val="00A05972"/>
    <w:rsid w:val="00A2663C"/>
    <w:rsid w:val="00A34F78"/>
    <w:rsid w:val="00A44029"/>
    <w:rsid w:val="00A5502F"/>
    <w:rsid w:val="00A5594E"/>
    <w:rsid w:val="00A672D6"/>
    <w:rsid w:val="00A673A4"/>
    <w:rsid w:val="00A82034"/>
    <w:rsid w:val="00A91CD1"/>
    <w:rsid w:val="00A94FA7"/>
    <w:rsid w:val="00AA2044"/>
    <w:rsid w:val="00AC01D6"/>
    <w:rsid w:val="00AC0F7A"/>
    <w:rsid w:val="00AC7C03"/>
    <w:rsid w:val="00AD0820"/>
    <w:rsid w:val="00AE367B"/>
    <w:rsid w:val="00AE60A4"/>
    <w:rsid w:val="00AE7372"/>
    <w:rsid w:val="00AF33DA"/>
    <w:rsid w:val="00AF3D9A"/>
    <w:rsid w:val="00B020A4"/>
    <w:rsid w:val="00B13945"/>
    <w:rsid w:val="00B150CD"/>
    <w:rsid w:val="00B160A4"/>
    <w:rsid w:val="00B165F2"/>
    <w:rsid w:val="00B17A75"/>
    <w:rsid w:val="00B257F9"/>
    <w:rsid w:val="00B35C47"/>
    <w:rsid w:val="00B4513C"/>
    <w:rsid w:val="00B67215"/>
    <w:rsid w:val="00B71054"/>
    <w:rsid w:val="00B72481"/>
    <w:rsid w:val="00B73568"/>
    <w:rsid w:val="00B8104F"/>
    <w:rsid w:val="00B90A65"/>
    <w:rsid w:val="00B941CB"/>
    <w:rsid w:val="00B95259"/>
    <w:rsid w:val="00BB16CF"/>
    <w:rsid w:val="00BB204C"/>
    <w:rsid w:val="00BB32B3"/>
    <w:rsid w:val="00BC11D2"/>
    <w:rsid w:val="00BD1585"/>
    <w:rsid w:val="00BE50F7"/>
    <w:rsid w:val="00BF5E5C"/>
    <w:rsid w:val="00C00D06"/>
    <w:rsid w:val="00C10EE4"/>
    <w:rsid w:val="00C23D88"/>
    <w:rsid w:val="00C30A59"/>
    <w:rsid w:val="00C31BD3"/>
    <w:rsid w:val="00C33933"/>
    <w:rsid w:val="00C42A73"/>
    <w:rsid w:val="00C44197"/>
    <w:rsid w:val="00C45EA6"/>
    <w:rsid w:val="00C46E9D"/>
    <w:rsid w:val="00C57810"/>
    <w:rsid w:val="00C613B6"/>
    <w:rsid w:val="00C7045C"/>
    <w:rsid w:val="00C73832"/>
    <w:rsid w:val="00CB04BA"/>
    <w:rsid w:val="00CB04D0"/>
    <w:rsid w:val="00CE13CC"/>
    <w:rsid w:val="00CE15CC"/>
    <w:rsid w:val="00CF4D7B"/>
    <w:rsid w:val="00D0519D"/>
    <w:rsid w:val="00D0698B"/>
    <w:rsid w:val="00D14C95"/>
    <w:rsid w:val="00D2338F"/>
    <w:rsid w:val="00D24736"/>
    <w:rsid w:val="00D338D0"/>
    <w:rsid w:val="00D34DDB"/>
    <w:rsid w:val="00D56860"/>
    <w:rsid w:val="00D61128"/>
    <w:rsid w:val="00D63B14"/>
    <w:rsid w:val="00D83D93"/>
    <w:rsid w:val="00D84F64"/>
    <w:rsid w:val="00D87612"/>
    <w:rsid w:val="00DA0CB3"/>
    <w:rsid w:val="00DA23B3"/>
    <w:rsid w:val="00DA6D64"/>
    <w:rsid w:val="00DC2963"/>
    <w:rsid w:val="00DD2F08"/>
    <w:rsid w:val="00E076D0"/>
    <w:rsid w:val="00E109CD"/>
    <w:rsid w:val="00E41B55"/>
    <w:rsid w:val="00E45F4E"/>
    <w:rsid w:val="00E532E7"/>
    <w:rsid w:val="00E63756"/>
    <w:rsid w:val="00E644F4"/>
    <w:rsid w:val="00EA32EE"/>
    <w:rsid w:val="00EB24FC"/>
    <w:rsid w:val="00EC2408"/>
    <w:rsid w:val="00ED704C"/>
    <w:rsid w:val="00F1129A"/>
    <w:rsid w:val="00F22ACC"/>
    <w:rsid w:val="00F37BAA"/>
    <w:rsid w:val="00F43458"/>
    <w:rsid w:val="00F64F6B"/>
    <w:rsid w:val="00F74EA0"/>
    <w:rsid w:val="00F82B58"/>
    <w:rsid w:val="00F94A2D"/>
    <w:rsid w:val="00FB109B"/>
    <w:rsid w:val="00FB5FDB"/>
    <w:rsid w:val="00FD212E"/>
    <w:rsid w:val="00FE0364"/>
    <w:rsid w:val="00FE19AA"/>
    <w:rsid w:val="00FE50A5"/>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6"/>
    <w:uiPriority w:val="34"/>
    <w:qFormat/>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Doc-text2">
    <w:name w:val="Doc-text2"/>
    <w:basedOn w:val="a"/>
    <w:link w:val="Doc-text2Char"/>
    <w:qFormat/>
    <w:rsid w:val="00A673A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673A4"/>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758711">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691</Words>
  <Characters>3945</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 June</cp:lastModifiedBy>
  <cp:revision>4</cp:revision>
  <dcterms:created xsi:type="dcterms:W3CDTF">2022-02-14T05:20:00Z</dcterms:created>
  <dcterms:modified xsi:type="dcterms:W3CDTF">2022-02-14T10:35:00Z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